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1AD7D" w14:textId="45CF5684" w:rsidR="00C117F5" w:rsidRPr="00DC56E1" w:rsidRDefault="00C117F5" w:rsidP="00C117F5">
      <w:pPr>
        <w:rPr>
          <w:sz w:val="28"/>
          <w:szCs w:val="28"/>
        </w:rPr>
      </w:pPr>
      <w:r w:rsidRPr="00DC56E1">
        <w:rPr>
          <w:b/>
          <w:sz w:val="28"/>
          <w:szCs w:val="28"/>
        </w:rPr>
        <w:t xml:space="preserve">Seminar </w:t>
      </w:r>
      <w:r w:rsidR="00BF031D">
        <w:rPr>
          <w:b/>
          <w:sz w:val="28"/>
          <w:szCs w:val="28"/>
        </w:rPr>
        <w:t>2</w:t>
      </w:r>
      <w:r w:rsidRPr="00DC56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Pr="00DC56E1">
        <w:rPr>
          <w:b/>
          <w:sz w:val="28"/>
          <w:szCs w:val="28"/>
        </w:rPr>
        <w:t xml:space="preserve">Activity </w:t>
      </w:r>
      <w:r>
        <w:rPr>
          <w:b/>
          <w:sz w:val="28"/>
          <w:szCs w:val="28"/>
        </w:rPr>
        <w:t>2</w:t>
      </w:r>
      <w:r w:rsidRPr="00DC56E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A4706">
        <w:rPr>
          <w:sz w:val="28"/>
          <w:szCs w:val="28"/>
        </w:rPr>
        <w:t>25</w:t>
      </w:r>
      <w:r>
        <w:rPr>
          <w:sz w:val="28"/>
          <w:szCs w:val="28"/>
        </w:rPr>
        <w:t xml:space="preserve"> Min)</w:t>
      </w:r>
    </w:p>
    <w:p w14:paraId="26A7DA0A" w14:textId="7F057712" w:rsidR="0013159C" w:rsidRPr="0013159C" w:rsidRDefault="0013159C" w:rsidP="0013159C">
      <w:pPr>
        <w:pStyle w:val="Corpsdetexte"/>
        <w:spacing w:before="91" w:line="302" w:lineRule="auto"/>
        <w:ind w:left="196" w:right="618"/>
        <w:jc w:val="both"/>
        <w:rPr>
          <w:rFonts w:ascii="Calibri" w:hAnsi="Calibri" w:cs="Calibri"/>
          <w:sz w:val="24"/>
          <w:szCs w:val="24"/>
        </w:rPr>
      </w:pPr>
      <w:r w:rsidRPr="0013159C">
        <w:rPr>
          <w:rFonts w:ascii="Calibri" w:hAnsi="Calibri" w:cs="Calibri"/>
          <w:sz w:val="24"/>
          <w:szCs w:val="24"/>
        </w:rPr>
        <w:t xml:space="preserve">BoP solutions are rarely associated to situations of poverty in developed economies. Identify the same condition associated with poverty and social marginalization from </w:t>
      </w:r>
      <w:r w:rsidR="00961B4E">
        <w:rPr>
          <w:rFonts w:ascii="Calibri" w:hAnsi="Calibri" w:cs="Calibri"/>
          <w:sz w:val="24"/>
          <w:szCs w:val="24"/>
        </w:rPr>
        <w:t xml:space="preserve">seminar 2 - </w:t>
      </w:r>
      <w:r w:rsidRPr="0013159C">
        <w:rPr>
          <w:rFonts w:ascii="Calibri" w:hAnsi="Calibri" w:cs="Calibri"/>
          <w:sz w:val="24"/>
          <w:szCs w:val="24"/>
        </w:rPr>
        <w:t>activity 1 in your city.</w:t>
      </w:r>
    </w:p>
    <w:p w14:paraId="10647E23" w14:textId="77777777" w:rsidR="0013159C" w:rsidRPr="0013159C" w:rsidRDefault="0013159C" w:rsidP="0013159C">
      <w:pPr>
        <w:pStyle w:val="Paragraphedeliste"/>
        <w:numPr>
          <w:ilvl w:val="0"/>
          <w:numId w:val="1"/>
        </w:numPr>
        <w:tabs>
          <w:tab w:val="left" w:pos="754"/>
        </w:tabs>
        <w:spacing w:before="117"/>
        <w:jc w:val="both"/>
        <w:rPr>
          <w:rFonts w:ascii="Calibri" w:hAnsi="Calibri" w:cs="Calibri"/>
          <w:sz w:val="24"/>
          <w:szCs w:val="24"/>
        </w:rPr>
      </w:pPr>
      <w:r w:rsidRPr="0013159C">
        <w:rPr>
          <w:rFonts w:ascii="Calibri" w:hAnsi="Calibri" w:cs="Calibri"/>
          <w:position w:val="1"/>
          <w:sz w:val="24"/>
          <w:szCs w:val="24"/>
        </w:rPr>
        <w:t>Would</w:t>
      </w:r>
      <w:r w:rsidRPr="0013159C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you</w:t>
      </w:r>
      <w:r w:rsidRPr="0013159C">
        <w:rPr>
          <w:rFonts w:ascii="Calibri" w:hAnsi="Calibri" w:cs="Calibri"/>
          <w:spacing w:val="-5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be</w:t>
      </w:r>
      <w:r w:rsidRPr="0013159C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able</w:t>
      </w:r>
      <w:r w:rsidRPr="0013159C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to</w:t>
      </w:r>
      <w:r w:rsidRPr="0013159C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use</w:t>
      </w:r>
      <w:r w:rsidRPr="0013159C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the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same</w:t>
      </w:r>
      <w:r w:rsidRPr="0013159C">
        <w:rPr>
          <w:rFonts w:ascii="Calibri" w:hAnsi="Calibri" w:cs="Calibri"/>
          <w:spacing w:val="-2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solution</w:t>
      </w:r>
      <w:r w:rsidRPr="0013159C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 xml:space="preserve">you </w:t>
      </w:r>
      <w:r w:rsidRPr="0013159C">
        <w:rPr>
          <w:rFonts w:ascii="Calibri" w:hAnsi="Calibri" w:cs="Calibri"/>
          <w:spacing w:val="-2"/>
          <w:position w:val="1"/>
          <w:sz w:val="24"/>
          <w:szCs w:val="24"/>
        </w:rPr>
        <w:t>proposed?</w:t>
      </w:r>
    </w:p>
    <w:p w14:paraId="25998EE7" w14:textId="77777777" w:rsidR="0013159C" w:rsidRDefault="0013159C" w:rsidP="0013159C">
      <w:pPr>
        <w:pStyle w:val="Paragraphedeliste"/>
        <w:numPr>
          <w:ilvl w:val="0"/>
          <w:numId w:val="1"/>
        </w:numPr>
        <w:tabs>
          <w:tab w:val="left" w:pos="754"/>
        </w:tabs>
        <w:spacing w:line="295" w:lineRule="auto"/>
        <w:ind w:right="617"/>
        <w:jc w:val="both"/>
        <w:rPr>
          <w:rFonts w:ascii="Calibri" w:hAnsi="Calibri" w:cs="Calibri"/>
          <w:sz w:val="24"/>
          <w:szCs w:val="24"/>
        </w:rPr>
      </w:pPr>
      <w:r w:rsidRPr="0013159C">
        <w:rPr>
          <w:rFonts w:ascii="Calibri" w:hAnsi="Calibri" w:cs="Calibri"/>
          <w:position w:val="1"/>
          <w:sz w:val="24"/>
          <w:szCs w:val="24"/>
        </w:rPr>
        <w:t>Imagine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launching</w:t>
      </w:r>
      <w:r w:rsidRPr="0013159C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a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start-up in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your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city</w:t>
      </w:r>
      <w:r w:rsidRPr="0013159C">
        <w:rPr>
          <w:rFonts w:ascii="Calibri" w:hAnsi="Calibri" w:cs="Calibri"/>
          <w:spacing w:val="-5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commercializing</w:t>
      </w:r>
      <w:r w:rsidRPr="0013159C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>this</w:t>
      </w:r>
      <w:r w:rsidRPr="0013159C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13159C">
        <w:rPr>
          <w:rFonts w:ascii="Calibri" w:hAnsi="Calibri" w:cs="Calibri"/>
          <w:position w:val="1"/>
          <w:sz w:val="24"/>
          <w:szCs w:val="24"/>
        </w:rPr>
        <w:t xml:space="preserve">product. </w:t>
      </w:r>
      <w:r w:rsidRPr="0013159C">
        <w:rPr>
          <w:rFonts w:ascii="Calibri" w:hAnsi="Calibri" w:cs="Calibri"/>
          <w:sz w:val="24"/>
          <w:szCs w:val="24"/>
        </w:rPr>
        <w:t xml:space="preserve">Which stakeholders would you engage? How? </w:t>
      </w:r>
    </w:p>
    <w:p w14:paraId="7A47C9A5" w14:textId="726847DB" w:rsidR="0013159C" w:rsidRPr="0013159C" w:rsidRDefault="0013159C" w:rsidP="0013159C">
      <w:pPr>
        <w:pStyle w:val="Paragraphedeliste"/>
        <w:tabs>
          <w:tab w:val="left" w:pos="754"/>
        </w:tabs>
        <w:spacing w:line="295" w:lineRule="auto"/>
        <w:ind w:left="753" w:right="617" w:firstLine="0"/>
        <w:jc w:val="both"/>
        <w:rPr>
          <w:rFonts w:ascii="Calibri" w:hAnsi="Calibri" w:cs="Calibri"/>
          <w:sz w:val="24"/>
          <w:szCs w:val="24"/>
        </w:rPr>
      </w:pPr>
      <w:r w:rsidRPr="0013159C">
        <w:rPr>
          <w:rFonts w:ascii="Calibri" w:hAnsi="Calibri" w:cs="Calibri"/>
          <w:sz w:val="24"/>
          <w:szCs w:val="24"/>
        </w:rPr>
        <w:t>Use the frameworks discussed in the chapter to visualize your stakeholder relations.</w:t>
      </w:r>
    </w:p>
    <w:p w14:paraId="66EAAEC3" w14:textId="52AC78E9" w:rsidR="007676CF" w:rsidRPr="0013159C" w:rsidRDefault="007676CF" w:rsidP="007676CF">
      <w:pPr>
        <w:spacing w:after="0" w:line="240" w:lineRule="auto"/>
        <w:rPr>
          <w:lang w:val="en-US"/>
        </w:rPr>
      </w:pPr>
    </w:p>
    <w:sectPr w:rsidR="007676CF" w:rsidRPr="00131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611400"/>
    <w:multiLevelType w:val="hybridMultilevel"/>
    <w:tmpl w:val="D7103D98"/>
    <w:lvl w:ilvl="0" w:tplc="040C000F">
      <w:start w:val="1"/>
      <w:numFmt w:val="decimal"/>
      <w:lvlText w:val="%1.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1" w:tplc="B5949ECC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2" w:tplc="72129408">
      <w:start w:val="1"/>
      <w:numFmt w:val="decimal"/>
      <w:lvlText w:val="%3)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5E9ABFEE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4" w:tplc="B29A7586">
      <w:numFmt w:val="bullet"/>
      <w:lvlText w:val="•"/>
      <w:lvlJc w:val="left"/>
      <w:pPr>
        <w:ind w:left="2043" w:hanging="360"/>
      </w:pPr>
      <w:rPr>
        <w:rFonts w:hint="default"/>
        <w:lang w:val="en-US" w:eastAsia="en-US" w:bidi="ar-SA"/>
      </w:rPr>
    </w:lvl>
    <w:lvl w:ilvl="5" w:tplc="22600F52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6" w:tplc="2FBCABB8">
      <w:numFmt w:val="bullet"/>
      <w:lvlText w:val="•"/>
      <w:lvlJc w:val="left"/>
      <w:pPr>
        <w:ind w:left="3730" w:hanging="360"/>
      </w:pPr>
      <w:rPr>
        <w:rFonts w:hint="default"/>
        <w:lang w:val="en-US" w:eastAsia="en-US" w:bidi="ar-SA"/>
      </w:rPr>
    </w:lvl>
    <w:lvl w:ilvl="7" w:tplc="2856C364">
      <w:numFmt w:val="bullet"/>
      <w:lvlText w:val="•"/>
      <w:lvlJc w:val="left"/>
      <w:pPr>
        <w:ind w:left="4573" w:hanging="360"/>
      </w:pPr>
      <w:rPr>
        <w:rFonts w:hint="default"/>
        <w:lang w:val="en-US" w:eastAsia="en-US" w:bidi="ar-SA"/>
      </w:rPr>
    </w:lvl>
    <w:lvl w:ilvl="8" w:tplc="782A6E74">
      <w:numFmt w:val="bullet"/>
      <w:lvlText w:val="•"/>
      <w:lvlJc w:val="left"/>
      <w:pPr>
        <w:ind w:left="5417" w:hanging="360"/>
      </w:pPr>
      <w:rPr>
        <w:rFonts w:hint="default"/>
        <w:lang w:val="en-US" w:eastAsia="en-US" w:bidi="ar-SA"/>
      </w:rPr>
    </w:lvl>
  </w:abstractNum>
  <w:num w:numId="1" w16cid:durableId="789514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F34"/>
    <w:rsid w:val="0013159C"/>
    <w:rsid w:val="00403802"/>
    <w:rsid w:val="00445C3C"/>
    <w:rsid w:val="00633568"/>
    <w:rsid w:val="00683F34"/>
    <w:rsid w:val="006C4627"/>
    <w:rsid w:val="0075443A"/>
    <w:rsid w:val="007676CF"/>
    <w:rsid w:val="00840057"/>
    <w:rsid w:val="009301B7"/>
    <w:rsid w:val="00961B4E"/>
    <w:rsid w:val="00A937B2"/>
    <w:rsid w:val="00BF031D"/>
    <w:rsid w:val="00C117F5"/>
    <w:rsid w:val="00CA4706"/>
    <w:rsid w:val="00F217EF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1A74"/>
  <w15:chartTrackingRefBased/>
  <w15:docId w15:val="{A01C50C1-88BC-4A77-BC42-FE9AFEA1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6CF"/>
    <w:pPr>
      <w:spacing w:after="200" w:line="276" w:lineRule="auto"/>
    </w:pPr>
    <w:rPr>
      <w:kern w:val="0"/>
      <w:lang w:val="en-GB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7676CF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117F5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40057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1315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3159C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ragraphedeliste">
    <w:name w:val="List Paragraph"/>
    <w:basedOn w:val="Normal"/>
    <w:uiPriority w:val="1"/>
    <w:qFormat/>
    <w:rsid w:val="0013159C"/>
    <w:pPr>
      <w:widowControl w:val="0"/>
      <w:autoSpaceDE w:val="0"/>
      <w:autoSpaceDN w:val="0"/>
      <w:spacing w:before="164" w:after="0" w:line="240" w:lineRule="auto"/>
      <w:ind w:left="1200" w:hanging="36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420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15</cp:revision>
  <dcterms:created xsi:type="dcterms:W3CDTF">2023-06-07T10:18:00Z</dcterms:created>
  <dcterms:modified xsi:type="dcterms:W3CDTF">2023-06-07T15:28:00Z</dcterms:modified>
</cp:coreProperties>
</file>